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68" w:rsidRPr="00416068" w:rsidRDefault="00416068">
      <w:pPr>
        <w:rPr>
          <w:rFonts w:ascii="Century Gothic" w:hAnsi="Century Gothic"/>
          <w:sz w:val="32"/>
          <w:lang w:val="de-CH"/>
        </w:rPr>
      </w:pPr>
      <w:r w:rsidRPr="00416068">
        <w:rPr>
          <w:rFonts w:ascii="Century Gothic" w:hAnsi="Century Gothic"/>
          <w:sz w:val="32"/>
          <w:lang w:val="de-CH"/>
        </w:rPr>
        <w:t xml:space="preserve">Filme und Talente </w:t>
      </w:r>
    </w:p>
    <w:p w:rsidR="00416068" w:rsidRPr="00416068" w:rsidRDefault="00416068">
      <w:pPr>
        <w:rPr>
          <w:rFonts w:ascii="Century Gothic" w:hAnsi="Century Gothic"/>
          <w:lang w:val="de-CH"/>
        </w:rPr>
      </w:pPr>
      <w:bookmarkStart w:id="0" w:name="_GoBack"/>
      <w:bookmarkEnd w:id="0"/>
    </w:p>
    <w:p w:rsidR="00416068" w:rsidRPr="00416068" w:rsidRDefault="00416068">
      <w:pPr>
        <w:rPr>
          <w:rFonts w:ascii="Century Gothic" w:hAnsi="Century Gothic"/>
          <w:sz w:val="28"/>
          <w:lang w:val="de-CH"/>
        </w:rPr>
      </w:pPr>
      <w:r w:rsidRPr="00416068">
        <w:rPr>
          <w:rFonts w:ascii="Century Gothic" w:hAnsi="Century Gothic"/>
          <w:sz w:val="28"/>
          <w:lang w:val="de-CH"/>
        </w:rPr>
        <w:t>5 Drei Filme, drei Talentstorys</w:t>
      </w:r>
    </w:p>
    <w:p w:rsidR="00416068" w:rsidRPr="00416068" w:rsidRDefault="00416068">
      <w:pPr>
        <w:rPr>
          <w:rFonts w:ascii="Century Gothic" w:hAnsi="Century Gothic"/>
          <w:sz w:val="28"/>
          <w:lang w:val="de-CH"/>
        </w:rPr>
      </w:pPr>
    </w:p>
    <w:p w:rsidR="00416068" w:rsidRPr="00416068" w:rsidRDefault="00416068" w:rsidP="00416068">
      <w:pPr>
        <w:pStyle w:val="Paragraphedeliste"/>
        <w:numPr>
          <w:ilvl w:val="0"/>
          <w:numId w:val="1"/>
        </w:numPr>
        <w:rPr>
          <w:rFonts w:ascii="Century Gothic" w:eastAsia="Times New Roman" w:hAnsi="Century Gothic" w:cs="Times New Roman"/>
          <w:lang w:val="de-CH" w:eastAsia="fr-FR"/>
        </w:rPr>
      </w:pPr>
      <w:r w:rsidRPr="00416068">
        <w:rPr>
          <w:rFonts w:ascii="Century Gothic" w:eastAsia="Times New Roman" w:hAnsi="Century Gothic" w:cs="Times New Roman"/>
          <w:lang w:val="de-CH" w:eastAsia="fr-FR"/>
        </w:rPr>
        <w:t>Lest schnell die Texte. Welche Aussage passt zu welchem Film? Eine Aussage passt nicht.</w:t>
      </w:r>
    </w:p>
    <w:p w:rsidR="00416068" w:rsidRDefault="00416068">
      <w:r>
        <w:rPr>
          <w:noProof/>
        </w:rPr>
        <w:drawing>
          <wp:inline distT="0" distB="0" distL="0" distR="0">
            <wp:extent cx="5756910" cy="53549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1-05-31 à 09.39.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79" w:rsidRDefault="005F1679"/>
    <w:p w:rsidR="005F1679" w:rsidRDefault="005F1679"/>
    <w:sectPr w:rsidR="005F1679" w:rsidSect="002258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331D"/>
    <w:multiLevelType w:val="hybridMultilevel"/>
    <w:tmpl w:val="1542D4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68"/>
    <w:rsid w:val="00225853"/>
    <w:rsid w:val="00416068"/>
    <w:rsid w:val="005F1679"/>
    <w:rsid w:val="00D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9A511DA"/>
  <w15:chartTrackingRefBased/>
  <w15:docId w15:val="{87FA687A-757D-8648-8BF4-0A151892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21BFF-C61D-47BD-992A-D76EB8D9A8B9}"/>
</file>

<file path=customXml/itemProps2.xml><?xml version="1.0" encoding="utf-8"?>
<ds:datastoreItem xmlns:ds="http://schemas.openxmlformats.org/officeDocument/2006/customXml" ds:itemID="{E972D7C7-5696-4276-AE11-800E85774541}"/>
</file>

<file path=customXml/itemProps3.xml><?xml version="1.0" encoding="utf-8"?>
<ds:datastoreItem xmlns:ds="http://schemas.openxmlformats.org/officeDocument/2006/customXml" ds:itemID="{DBD30413-8B6A-4758-80DF-E2365CB67A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2021-05-31T07:47:00Z</cp:lastPrinted>
  <dcterms:created xsi:type="dcterms:W3CDTF">2021-05-31T07:40:00Z</dcterms:created>
  <dcterms:modified xsi:type="dcterms:W3CDTF">2021-05-31T07:47:00Z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