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B508B" w14:textId="77777777" w:rsidR="005256EE" w:rsidRPr="003460D7" w:rsidRDefault="005256EE" w:rsidP="005256EE">
      <w:pPr>
        <w:spacing w:after="240"/>
        <w:rPr>
          <w:rFonts w:ascii="Century Gothic" w:hAnsi="Century Gothic" w:cstheme="minorHAnsi"/>
          <w:b/>
          <w:color w:val="000000" w:themeColor="text1"/>
          <w:sz w:val="32"/>
          <w:szCs w:val="32"/>
          <w:lang w:eastAsia="de-DE"/>
        </w:rPr>
      </w:pPr>
      <w:r w:rsidRPr="003460D7">
        <w:rPr>
          <w:rFonts w:ascii="Century Gothic" w:hAnsi="Century Gothic" w:cstheme="minorHAnsi"/>
          <w:b/>
          <w:color w:val="000000" w:themeColor="text1"/>
          <w:sz w:val="32"/>
          <w:szCs w:val="32"/>
          <w:lang w:eastAsia="de-DE"/>
        </w:rPr>
        <w:t>S. 53, KB 2: Essen und trinken</w:t>
      </w:r>
    </w:p>
    <w:p w14:paraId="110DACA8" w14:textId="036E0BC7" w:rsidR="005256EE" w:rsidRPr="00497E49" w:rsidRDefault="005256EE" w:rsidP="005256EE">
      <w:pPr>
        <w:spacing w:after="240"/>
        <w:rPr>
          <w:rFonts w:cstheme="minorHAnsi"/>
          <w:b/>
          <w:sz w:val="28"/>
          <w:szCs w:val="28"/>
          <w:lang w:eastAsia="de-DE"/>
        </w:rPr>
      </w:pPr>
      <w:r w:rsidRPr="00497E49">
        <w:rPr>
          <w:rFonts w:cstheme="minorHAnsi"/>
          <w:b/>
          <w:sz w:val="28"/>
          <w:szCs w:val="28"/>
          <w:lang w:eastAsia="de-DE"/>
        </w:rPr>
        <w:t>a. Hörtext Nummer:</w:t>
      </w:r>
      <w:r w:rsidR="003460D7">
        <w:rPr>
          <w:rFonts w:cstheme="minorHAnsi"/>
          <w:b/>
          <w:sz w:val="28"/>
          <w:szCs w:val="28"/>
          <w:lang w:eastAsia="de-DE"/>
        </w:rPr>
        <w:t xml:space="preserve"> </w:t>
      </w:r>
      <w:r w:rsidRPr="00497E49">
        <w:rPr>
          <w:rFonts w:cstheme="minorHAnsi"/>
          <w:sz w:val="28"/>
          <w:szCs w:val="28"/>
          <w:lang w:eastAsia="de-DE"/>
        </w:rPr>
        <w:t xml:space="preserve"> ________</w:t>
      </w:r>
    </w:p>
    <w:p w14:paraId="54A5596F" w14:textId="77777777" w:rsidR="005256EE" w:rsidRPr="00497E49" w:rsidRDefault="005256EE" w:rsidP="005256EE">
      <w:pPr>
        <w:spacing w:after="240"/>
        <w:rPr>
          <w:rFonts w:cstheme="minorHAnsi"/>
          <w:b/>
          <w:sz w:val="28"/>
          <w:szCs w:val="28"/>
          <w:lang w:eastAsia="de-DE"/>
        </w:rPr>
      </w:pPr>
      <w:r w:rsidRPr="00497E49">
        <w:rPr>
          <w:rFonts w:cstheme="minorHAnsi"/>
          <w:b/>
          <w:sz w:val="28"/>
          <w:szCs w:val="28"/>
          <w:lang w:eastAsia="de-DE"/>
        </w:rPr>
        <w:t xml:space="preserve">b. Hört noch einmal und schreibt Notizen. </w:t>
      </w:r>
    </w:p>
    <w:p w14:paraId="6664DE33" w14:textId="4D8FE8AF" w:rsidR="005256EE" w:rsidRPr="00505DA6" w:rsidRDefault="005256EE" w:rsidP="005256EE">
      <w:pPr>
        <w:spacing w:after="240"/>
        <w:rPr>
          <w:rFonts w:cstheme="minorHAnsi"/>
          <w:sz w:val="28"/>
          <w:szCs w:val="28"/>
          <w:lang w:eastAsia="de-DE"/>
        </w:rPr>
      </w:pPr>
      <w:r>
        <w:rPr>
          <w:rFonts w:cstheme="minorHAnsi"/>
          <w:sz w:val="28"/>
          <w:szCs w:val="28"/>
          <w:lang w:eastAsia="de-DE"/>
        </w:rPr>
        <w:t>Wann?</w:t>
      </w:r>
      <w:r w:rsidR="003460D7">
        <w:rPr>
          <w:rFonts w:cstheme="minorHAnsi"/>
          <w:sz w:val="28"/>
          <w:szCs w:val="28"/>
          <w:lang w:eastAsia="de-DE"/>
        </w:rPr>
        <w:t xml:space="preserve"> </w:t>
      </w:r>
      <w:r>
        <w:rPr>
          <w:rFonts w:cstheme="minorHAnsi"/>
          <w:sz w:val="28"/>
          <w:szCs w:val="28"/>
          <w:lang w:eastAsia="de-DE"/>
        </w:rPr>
        <w:t xml:space="preserve">_________________________ </w:t>
      </w:r>
      <w:r w:rsidRPr="00505DA6">
        <w:rPr>
          <w:rFonts w:cstheme="minorHAnsi"/>
          <w:sz w:val="28"/>
          <w:szCs w:val="28"/>
          <w:lang w:eastAsia="de-DE"/>
        </w:rPr>
        <w:t>Wo?_</w:t>
      </w:r>
      <w:r>
        <w:rPr>
          <w:rFonts w:cstheme="minorHAnsi"/>
          <w:sz w:val="28"/>
          <w:szCs w:val="28"/>
          <w:lang w:eastAsia="de-DE"/>
        </w:rPr>
        <w:t>____________________________</w:t>
      </w:r>
    </w:p>
    <w:p w14:paraId="46AD336D" w14:textId="77777777" w:rsidR="005256EE" w:rsidRDefault="005256EE" w:rsidP="005256EE">
      <w:pPr>
        <w:spacing w:after="240" w:line="360" w:lineRule="auto"/>
        <w:rPr>
          <w:rFonts w:cstheme="minorHAnsi"/>
          <w:sz w:val="28"/>
          <w:szCs w:val="28"/>
          <w:lang w:eastAsia="de-DE"/>
        </w:rPr>
      </w:pPr>
      <w:r>
        <w:rPr>
          <w:rFonts w:cstheme="minorHAnsi"/>
          <w:sz w:val="28"/>
          <w:szCs w:val="28"/>
          <w:lang w:eastAsia="de-DE"/>
        </w:rPr>
        <w:t>Was?____________________________________________________________________________________________________________________________________________________________________________________________</w:t>
      </w:r>
    </w:p>
    <w:p w14:paraId="7D9AC1D3" w14:textId="64989B6F" w:rsidR="005256EE" w:rsidRDefault="005256EE" w:rsidP="005256EE">
      <w:pPr>
        <w:spacing w:after="240"/>
        <w:rPr>
          <w:rFonts w:cstheme="minorHAnsi"/>
          <w:sz w:val="28"/>
          <w:szCs w:val="28"/>
          <w:lang w:eastAsia="de-DE"/>
        </w:rPr>
      </w:pPr>
      <w:r>
        <w:rPr>
          <w:rFonts w:cstheme="minorHAnsi"/>
          <w:sz w:val="28"/>
          <w:szCs w:val="28"/>
          <w:lang w:eastAsia="de-DE"/>
        </w:rPr>
        <w:t>Wie ist es?</w:t>
      </w:r>
      <w:r w:rsidR="003460D7">
        <w:rPr>
          <w:rFonts w:cstheme="minorHAnsi"/>
          <w:sz w:val="28"/>
          <w:szCs w:val="28"/>
          <w:lang w:eastAsia="de-DE"/>
        </w:rPr>
        <w:t xml:space="preserve"> </w:t>
      </w:r>
      <w:r>
        <w:rPr>
          <w:rFonts w:cstheme="minorHAnsi"/>
          <w:sz w:val="28"/>
          <w:szCs w:val="28"/>
          <w:lang w:eastAsia="de-DE"/>
        </w:rPr>
        <w:t>_______________________________________________________</w:t>
      </w:r>
    </w:p>
    <w:p w14:paraId="6DC9A12D" w14:textId="77777777" w:rsidR="005256EE" w:rsidRDefault="005256EE" w:rsidP="005256EE">
      <w:pPr>
        <w:spacing w:after="240"/>
        <w:rPr>
          <w:rFonts w:cstheme="minorHAnsi"/>
          <w:b/>
          <w:color w:val="00609C"/>
          <w:sz w:val="36"/>
          <w:szCs w:val="36"/>
          <w:lang w:eastAsia="de-DE"/>
        </w:rPr>
      </w:pPr>
    </w:p>
    <w:p w14:paraId="0C2493C4" w14:textId="77777777" w:rsidR="005256EE" w:rsidRDefault="005256EE" w:rsidP="005256EE">
      <w:pPr>
        <w:spacing w:after="240"/>
        <w:rPr>
          <w:rFonts w:cstheme="minorHAnsi"/>
          <w:b/>
          <w:color w:val="00609C"/>
          <w:sz w:val="36"/>
          <w:szCs w:val="36"/>
          <w:lang w:eastAsia="de-DE"/>
        </w:rPr>
      </w:pPr>
    </w:p>
    <w:p w14:paraId="6EC15539" w14:textId="77777777" w:rsidR="005256EE" w:rsidRDefault="005256EE" w:rsidP="005256EE">
      <w:pPr>
        <w:spacing w:after="240"/>
        <w:rPr>
          <w:rFonts w:cstheme="minorHAnsi"/>
          <w:b/>
          <w:color w:val="00609C"/>
          <w:sz w:val="36"/>
          <w:szCs w:val="36"/>
          <w:lang w:eastAsia="de-DE"/>
        </w:rPr>
      </w:pPr>
    </w:p>
    <w:p w14:paraId="04D18919" w14:textId="77777777" w:rsidR="005256EE" w:rsidRDefault="005256EE" w:rsidP="005256EE">
      <w:pPr>
        <w:spacing w:after="240"/>
        <w:rPr>
          <w:rFonts w:cstheme="minorHAnsi"/>
          <w:b/>
          <w:color w:val="00609C"/>
          <w:sz w:val="36"/>
          <w:szCs w:val="36"/>
          <w:lang w:eastAsia="de-DE"/>
        </w:rPr>
      </w:pPr>
    </w:p>
    <w:p w14:paraId="350AA4B4" w14:textId="06584EBE" w:rsidR="005256EE" w:rsidRPr="007B00D2" w:rsidRDefault="005256EE" w:rsidP="005256EE">
      <w:pPr>
        <w:spacing w:after="240"/>
        <w:rPr>
          <w:rFonts w:ascii="Century Gothic" w:hAnsi="Century Gothic" w:cstheme="minorHAnsi"/>
          <w:b/>
          <w:color w:val="000000" w:themeColor="text1"/>
          <w:sz w:val="32"/>
          <w:szCs w:val="32"/>
          <w:lang w:eastAsia="de-DE"/>
        </w:rPr>
      </w:pPr>
      <w:r w:rsidRPr="007B00D2">
        <w:rPr>
          <w:rFonts w:ascii="Century Gothic" w:hAnsi="Century Gothic" w:cstheme="minorHAnsi"/>
          <w:b/>
          <w:color w:val="000000" w:themeColor="text1"/>
          <w:sz w:val="32"/>
          <w:szCs w:val="32"/>
          <w:lang w:eastAsia="de-DE"/>
        </w:rPr>
        <w:t>S. 53, KB 2: Essen und trinken</w:t>
      </w:r>
    </w:p>
    <w:p w14:paraId="745D5A57" w14:textId="2FC67350" w:rsidR="005256EE" w:rsidRPr="00497E49" w:rsidRDefault="005256EE" w:rsidP="005256EE">
      <w:pPr>
        <w:spacing w:after="240"/>
        <w:rPr>
          <w:rFonts w:cstheme="minorHAnsi"/>
          <w:b/>
          <w:sz w:val="28"/>
          <w:szCs w:val="28"/>
          <w:lang w:eastAsia="de-DE"/>
        </w:rPr>
      </w:pPr>
      <w:r w:rsidRPr="00497E49">
        <w:rPr>
          <w:rFonts w:cstheme="minorHAnsi"/>
          <w:b/>
          <w:sz w:val="28"/>
          <w:szCs w:val="28"/>
          <w:lang w:eastAsia="de-DE"/>
        </w:rPr>
        <w:t>a. Hörtext Nummer:</w:t>
      </w:r>
      <w:r w:rsidRPr="00497E49">
        <w:rPr>
          <w:rFonts w:cstheme="minorHAnsi"/>
          <w:sz w:val="28"/>
          <w:szCs w:val="28"/>
          <w:lang w:eastAsia="de-DE"/>
        </w:rPr>
        <w:t xml:space="preserve"> ________</w:t>
      </w:r>
    </w:p>
    <w:p w14:paraId="3C5FAA5A" w14:textId="77777777" w:rsidR="005256EE" w:rsidRPr="00497E49" w:rsidRDefault="005256EE" w:rsidP="005256EE">
      <w:pPr>
        <w:spacing w:after="240"/>
        <w:rPr>
          <w:rFonts w:cstheme="minorHAnsi"/>
          <w:b/>
          <w:sz w:val="28"/>
          <w:szCs w:val="28"/>
          <w:lang w:eastAsia="de-DE"/>
        </w:rPr>
      </w:pPr>
      <w:r w:rsidRPr="00497E49">
        <w:rPr>
          <w:rFonts w:cstheme="minorHAnsi"/>
          <w:b/>
          <w:sz w:val="28"/>
          <w:szCs w:val="28"/>
          <w:lang w:eastAsia="de-DE"/>
        </w:rPr>
        <w:t xml:space="preserve">b. Hört noch einmal und schreibt Notizen. </w:t>
      </w:r>
    </w:p>
    <w:p w14:paraId="3D170428" w14:textId="6B42895E" w:rsidR="005256EE" w:rsidRPr="00505DA6" w:rsidRDefault="005256EE" w:rsidP="005256EE">
      <w:pPr>
        <w:spacing w:after="240"/>
        <w:rPr>
          <w:rFonts w:cstheme="minorHAnsi"/>
          <w:sz w:val="28"/>
          <w:szCs w:val="28"/>
          <w:lang w:eastAsia="de-DE"/>
        </w:rPr>
      </w:pPr>
      <w:r>
        <w:rPr>
          <w:rFonts w:cstheme="minorHAnsi"/>
          <w:sz w:val="28"/>
          <w:szCs w:val="28"/>
          <w:lang w:eastAsia="de-DE"/>
        </w:rPr>
        <w:t>Wann?</w:t>
      </w:r>
      <w:r w:rsidR="003460D7">
        <w:rPr>
          <w:rFonts w:cstheme="minorHAnsi"/>
          <w:sz w:val="28"/>
          <w:szCs w:val="28"/>
          <w:lang w:eastAsia="de-DE"/>
        </w:rPr>
        <w:t xml:space="preserve"> </w:t>
      </w:r>
      <w:proofErr w:type="gramStart"/>
      <w:r>
        <w:rPr>
          <w:rFonts w:cstheme="minorHAnsi"/>
          <w:sz w:val="28"/>
          <w:szCs w:val="28"/>
          <w:lang w:eastAsia="de-DE"/>
        </w:rPr>
        <w:t>_</w:t>
      </w:r>
      <w:proofErr w:type="gramEnd"/>
      <w:r>
        <w:rPr>
          <w:rFonts w:cstheme="minorHAnsi"/>
          <w:sz w:val="28"/>
          <w:szCs w:val="28"/>
          <w:lang w:eastAsia="de-DE"/>
        </w:rPr>
        <w:t xml:space="preserve">________________________ </w:t>
      </w:r>
      <w:r w:rsidRPr="00505DA6">
        <w:rPr>
          <w:rFonts w:cstheme="minorHAnsi"/>
          <w:sz w:val="28"/>
          <w:szCs w:val="28"/>
          <w:lang w:eastAsia="de-DE"/>
        </w:rPr>
        <w:t>Wo?_</w:t>
      </w:r>
      <w:r>
        <w:rPr>
          <w:rFonts w:cstheme="minorHAnsi"/>
          <w:sz w:val="28"/>
          <w:szCs w:val="28"/>
          <w:lang w:eastAsia="de-DE"/>
        </w:rPr>
        <w:t>____________________________</w:t>
      </w:r>
    </w:p>
    <w:p w14:paraId="3707349E" w14:textId="77777777" w:rsidR="005256EE" w:rsidRDefault="005256EE" w:rsidP="005256EE">
      <w:pPr>
        <w:spacing w:after="240" w:line="360" w:lineRule="auto"/>
        <w:rPr>
          <w:rFonts w:cstheme="minorHAnsi"/>
          <w:sz w:val="28"/>
          <w:szCs w:val="28"/>
          <w:lang w:eastAsia="de-DE"/>
        </w:rPr>
      </w:pPr>
      <w:r>
        <w:rPr>
          <w:rFonts w:cstheme="minorHAnsi"/>
          <w:sz w:val="28"/>
          <w:szCs w:val="28"/>
          <w:lang w:eastAsia="de-DE"/>
        </w:rPr>
        <w:t>Was?____________________________________________________________________________________________________________________________________________________________________________________________</w:t>
      </w:r>
    </w:p>
    <w:p w14:paraId="2A7A732E" w14:textId="729CDC06" w:rsidR="005256EE" w:rsidRDefault="005256EE" w:rsidP="005256EE">
      <w:pPr>
        <w:spacing w:after="240"/>
        <w:rPr>
          <w:rFonts w:cstheme="minorHAnsi"/>
          <w:sz w:val="28"/>
          <w:szCs w:val="28"/>
          <w:lang w:eastAsia="de-DE"/>
        </w:rPr>
      </w:pPr>
      <w:r>
        <w:rPr>
          <w:rFonts w:cstheme="minorHAnsi"/>
          <w:sz w:val="28"/>
          <w:szCs w:val="28"/>
          <w:lang w:eastAsia="de-DE"/>
        </w:rPr>
        <w:t>Wie ist es?</w:t>
      </w:r>
      <w:r w:rsidR="003460D7">
        <w:rPr>
          <w:rFonts w:cstheme="minorHAnsi"/>
          <w:sz w:val="28"/>
          <w:szCs w:val="28"/>
          <w:lang w:eastAsia="de-DE"/>
        </w:rPr>
        <w:t xml:space="preserve"> </w:t>
      </w:r>
      <w:proofErr w:type="gramStart"/>
      <w:r>
        <w:rPr>
          <w:rFonts w:cstheme="minorHAnsi"/>
          <w:sz w:val="28"/>
          <w:szCs w:val="28"/>
          <w:lang w:eastAsia="de-DE"/>
        </w:rPr>
        <w:t>_</w:t>
      </w:r>
      <w:proofErr w:type="gramEnd"/>
      <w:r>
        <w:rPr>
          <w:rFonts w:cstheme="minorHAnsi"/>
          <w:sz w:val="28"/>
          <w:szCs w:val="28"/>
          <w:lang w:eastAsia="de-DE"/>
        </w:rPr>
        <w:t>______________________________________________________</w:t>
      </w:r>
    </w:p>
    <w:p w14:paraId="330418DE" w14:textId="77777777" w:rsidR="00B266B9" w:rsidRDefault="00B266B9"/>
    <w:sectPr w:rsidR="00B26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EE"/>
    <w:rsid w:val="003460D7"/>
    <w:rsid w:val="005256EE"/>
    <w:rsid w:val="007B00D2"/>
    <w:rsid w:val="00B2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5A1E89"/>
  <w15:chartTrackingRefBased/>
  <w15:docId w15:val="{36B3EE13-CF53-5945-A406-FD85476A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6EE"/>
    <w:pPr>
      <w:spacing w:after="200" w:line="276" w:lineRule="auto"/>
    </w:pPr>
    <w:rPr>
      <w:sz w:val="22"/>
      <w:szCs w:val="22"/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6" ma:contentTypeDescription="Crée un document." ma:contentTypeScope="" ma:versionID="224f1a33b1ba1a7880ac56e189a177fa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0bc3af28f3d379b5e5e24c614ad3d9ea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fbd933d8-63e4-4f7e-90f6-66429bb13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74ff53-4c6b-4475-bec8-351a37922ac0}" ma:internalName="TaxCatchAll" ma:showField="CatchAllData" ma:web="34cc6c09-5d28-4d69-8565-62677f6fd6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7c2da-25a3-4d6c-937a-14bdf57fffca">
      <Terms xmlns="http://schemas.microsoft.com/office/infopath/2007/PartnerControls"/>
    </lcf76f155ced4ddcb4097134ff3c332f>
    <TaxCatchAll xmlns="34cc6c09-5d28-4d69-8565-62677f6fd6fd" xsi:nil="true"/>
  </documentManagement>
</p:properties>
</file>

<file path=customXml/itemProps1.xml><?xml version="1.0" encoding="utf-8"?>
<ds:datastoreItem xmlns:ds="http://schemas.openxmlformats.org/officeDocument/2006/customXml" ds:itemID="{F62E2238-2E31-4BC7-B4CD-97F8533E0061}"/>
</file>

<file path=customXml/itemProps2.xml><?xml version="1.0" encoding="utf-8"?>
<ds:datastoreItem xmlns:ds="http://schemas.openxmlformats.org/officeDocument/2006/customXml" ds:itemID="{5B162AC7-8514-41E4-A9D4-194B31B91340}"/>
</file>

<file path=customXml/itemProps3.xml><?xml version="1.0" encoding="utf-8"?>
<ds:datastoreItem xmlns:ds="http://schemas.openxmlformats.org/officeDocument/2006/customXml" ds:itemID="{49B39C1E-ECDE-4C98-B05B-CB1A36946C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730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Stadelmann</dc:creator>
  <cp:keywords/>
  <dc:description/>
  <cp:lastModifiedBy>Susanna Stadelmann</cp:lastModifiedBy>
  <cp:revision>3</cp:revision>
  <dcterms:created xsi:type="dcterms:W3CDTF">2022-01-20T09:24:00Z</dcterms:created>
  <dcterms:modified xsi:type="dcterms:W3CDTF">2022-04-14T08:31:00Z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