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"/>
        <w:gridCol w:w="9039"/>
      </w:tblGrid>
      <w:tr w:rsidR="00AE3DB6" w:rsidRPr="00504A32" w:rsidTr="00780E0D">
        <w:trPr>
          <w:trHeight w:val="218"/>
        </w:trPr>
        <w:tc>
          <w:tcPr>
            <w:tcW w:w="425" w:type="dxa"/>
            <w:shd w:val="clear" w:color="auto" w:fill="auto"/>
            <w:vAlign w:val="center"/>
          </w:tcPr>
          <w:p w:rsidR="00AE3DB6" w:rsidRPr="00863977" w:rsidRDefault="00AE3DB6" w:rsidP="00863977">
            <w:pPr>
              <w:pStyle w:val="En-tte"/>
              <w:spacing w:before="60" w:after="60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00793D" w:rsidRDefault="0000793D" w:rsidP="00863977">
            <w:pPr>
              <w:pStyle w:val="Titre3"/>
              <w:spacing w:before="60"/>
              <w:rPr>
                <w:b w:val="0"/>
                <w:sz w:val="24"/>
                <w:szCs w:val="24"/>
                <w:u w:val="single"/>
                <w:lang w:bidi="x-none"/>
              </w:rPr>
            </w:pPr>
            <w:r w:rsidRPr="0000793D">
              <w:rPr>
                <w:sz w:val="24"/>
                <w:szCs w:val="24"/>
                <w:u w:val="single"/>
                <w:lang w:bidi="x-none"/>
              </w:rPr>
              <w:t>Les épices</w:t>
            </w:r>
            <w:r w:rsidR="000E6B63" w:rsidRPr="0000793D">
              <w:rPr>
                <w:sz w:val="22"/>
                <w:lang w:bidi="x-none"/>
              </w:rPr>
              <w:t xml:space="preserve">  </w:t>
            </w:r>
            <w:r w:rsidR="000E6B63">
              <w:rPr>
                <w:sz w:val="22"/>
                <w:lang w:bidi="x-none"/>
              </w:rPr>
              <w:t xml:space="preserve">                                                                                         </w:t>
            </w:r>
            <w:r>
              <w:rPr>
                <w:sz w:val="22"/>
                <w:lang w:bidi="x-none"/>
              </w:rPr>
              <w:t xml:space="preserve">              </w:t>
            </w:r>
            <w:r w:rsidR="000E6B63">
              <w:rPr>
                <w:b w:val="0"/>
                <w:i/>
                <w:sz w:val="18"/>
                <w:szCs w:val="18"/>
                <w:lang w:bidi="x-none"/>
              </w:rPr>
              <w:t>Séquence n°2</w:t>
            </w:r>
          </w:p>
        </w:tc>
      </w:tr>
      <w:tr w:rsidR="00AE3DB6" w:rsidRPr="000A3FE6" w:rsidTr="00780E0D">
        <w:tc>
          <w:tcPr>
            <w:tcW w:w="425" w:type="dxa"/>
            <w:shd w:val="clear" w:color="auto" w:fill="auto"/>
            <w:vAlign w:val="center"/>
          </w:tcPr>
          <w:p w:rsidR="00AE3DB6" w:rsidRPr="000A3FE6" w:rsidRDefault="00AE3DB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0A3FE6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16"/>
                <w:szCs w:val="16"/>
                <w:lang w:val="fr-FR"/>
              </w:rPr>
            </w:pPr>
            <w:r w:rsidRPr="000A3FE6">
              <w:rPr>
                <w:sz w:val="16"/>
                <w:szCs w:val="16"/>
                <w:lang w:val="fr-FR"/>
              </w:rPr>
              <w:t xml:space="preserve"> </w:t>
            </w:r>
          </w:p>
        </w:tc>
      </w:tr>
      <w:tr w:rsidR="00AE3DB6" w:rsidRPr="00504A32" w:rsidTr="00780E0D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0E6B63" w:rsidRPr="000E6B63" w:rsidRDefault="000E6B63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Dans tous les continents les épices constituent une richesse d’abord d’échange puis commerciale. Certaines peuvent être utilisées entières ex. : la vanille, le poivre, l’anis étoilé, le clou de girofle, etc. D’autres doivent être moulues pour donner leur saveur et agrémenter les plats.</w:t>
            </w:r>
          </w:p>
        </w:tc>
      </w:tr>
      <w:tr w:rsidR="00AE3DB6" w:rsidRPr="00504A32" w:rsidTr="00780E0D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4C5A00" w:rsidRDefault="000E6B63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22"/>
                <w:szCs w:val="22"/>
                <w:lang w:val="fr-FR"/>
              </w:rPr>
            </w:pPr>
            <w:r w:rsidRPr="004C5A00">
              <w:rPr>
                <w:sz w:val="22"/>
                <w:szCs w:val="22"/>
                <w:lang w:val="fr-FR"/>
              </w:rPr>
              <w:t>A l’aide des étiquettes, des photos et de tes connaissances peux-tu reconnaître le maximum d’épices ?</w:t>
            </w:r>
          </w:p>
        </w:tc>
      </w:tr>
      <w:tr w:rsidR="00AE3DB6" w:rsidRPr="00504A32" w:rsidTr="00780E0D">
        <w:tc>
          <w:tcPr>
            <w:tcW w:w="425" w:type="dxa"/>
            <w:shd w:val="clear" w:color="auto" w:fill="auto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0E6B63" w:rsidRDefault="000E6B63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203"/>
              <w:gridCol w:w="2203"/>
              <w:gridCol w:w="2203"/>
            </w:tblGrid>
            <w:tr w:rsidR="000E6B63" w:rsidRPr="007A24A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9F2782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val="fr-FR" w:eastAsia="fr-FR"/>
                    </w:rPr>
                    <w:drawing>
                      <wp:inline distT="0" distB="0" distL="0" distR="0">
                        <wp:extent cx="1041400" cy="1485900"/>
                        <wp:effectExtent l="0" t="0" r="0" b="12700"/>
                        <wp:docPr id="1" name="Image 4" descr="Description : 8714_S34_Cayennepfeff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4" descr="Description : 8714_S34_Cayennepfeff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4F5A" w:rsidRPr="00091E8E" w:rsidRDefault="00074F5A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000000"/>
                      <w:sz w:val="14"/>
                      <w:szCs w:val="14"/>
                      <w:lang w:val="fr-FR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Default="009F2782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noProof/>
                      <w:lang w:eastAsia="fr-FR"/>
                    </w:rPr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041400" cy="1485900"/>
                        <wp:effectExtent l="0" t="0" r="0" b="12700"/>
                        <wp:docPr id="2" name="Image 7" descr="Description : 8714_S34_Lorbe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7" descr="Description : 8714_S34_Lorbe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74F5A" w:rsidRPr="00091E8E" w:rsidRDefault="00074F5A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color w:val="000000"/>
                      <w:sz w:val="14"/>
                      <w:szCs w:val="14"/>
                      <w:lang w:val="fr-FR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14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9F2782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val="fr-FR" w:eastAsia="fr-FR"/>
                    </w:rPr>
                    <w:drawing>
                      <wp:inline distT="0" distB="0" distL="0" distR="0">
                        <wp:extent cx="1028700" cy="1460500"/>
                        <wp:effectExtent l="0" t="0" r="12700" b="12700"/>
                        <wp:docPr id="3" name="Image 10" descr="Description : 8714_S34_Pfeffer_schwarz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0" descr="Description : 8714_S34_Pfeffer_schwarz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46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86D63" w:rsidRPr="00091E8E" w:rsidRDefault="00C86D63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000000"/>
                      <w:sz w:val="14"/>
                      <w:szCs w:val="14"/>
                      <w:lang w:val="fr-FR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15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9F2782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i/>
                      <w:noProof/>
                      <w:lang w:eastAsia="fr-FR"/>
                    </w:rPr>
                  </w:pPr>
                  <w:r>
                    <w:rPr>
                      <w:i/>
                      <w:noProof/>
                      <w:lang w:val="fr-FR" w:eastAsia="fr-FR"/>
                    </w:rPr>
                    <w:drawing>
                      <wp:inline distT="0" distB="0" distL="0" distR="0">
                        <wp:extent cx="1041400" cy="1473200"/>
                        <wp:effectExtent l="0" t="0" r="0" b="0"/>
                        <wp:docPr id="4" name="Image 13" descr="Description : 8714_S34_Chil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3" descr="Description : 8714_S34_Chil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1400" cy="1473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5719" w:rsidRPr="00091E8E" w:rsidRDefault="00E65719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jc w:val="center"/>
                    <w:rPr>
                      <w:color w:val="000000"/>
                      <w:sz w:val="14"/>
                      <w:szCs w:val="14"/>
                      <w:lang w:val="fr-FR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  <w:lang w:eastAsia="fr-FR"/>
                    </w:rPr>
                    <w:t>Image 16</w:t>
                  </w:r>
                </w:p>
              </w:tc>
            </w:tr>
            <w:tr w:rsidR="000E6B63" w:rsidRPr="007A24A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E65719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rPr>
                      <w:color w:val="000000"/>
                      <w:lang w:val="fr-FR"/>
                    </w:rPr>
                  </w:pPr>
                  <w:r w:rsidRPr="007A24AC">
                    <w:rPr>
                      <w:color w:val="000000"/>
                      <w:lang w:val="fr-FR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E65719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rPr>
                      <w:color w:val="000000"/>
                      <w:lang w:val="fr-FR"/>
                    </w:rPr>
                  </w:pPr>
                  <w:r w:rsidRPr="007A24AC">
                    <w:rPr>
                      <w:color w:val="000000"/>
                      <w:lang w:val="fr-FR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E65719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rPr>
                      <w:color w:val="000000"/>
                      <w:lang w:val="fr-FR"/>
                    </w:rPr>
                  </w:pPr>
                  <w:r w:rsidRPr="007A24AC">
                    <w:rPr>
                      <w:color w:val="000000"/>
                      <w:lang w:val="fr-FR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0E6B63" w:rsidRPr="007A24AC" w:rsidRDefault="00E65719" w:rsidP="007A24AC">
                  <w:pPr>
                    <w:pStyle w:val="Einzug"/>
                    <w:numPr>
                      <w:ilvl w:val="0"/>
                      <w:numId w:val="0"/>
                    </w:numPr>
                    <w:spacing w:before="60" w:after="60"/>
                    <w:rPr>
                      <w:color w:val="000000"/>
                      <w:lang w:val="fr-FR"/>
                    </w:rPr>
                  </w:pPr>
                  <w:r w:rsidRPr="007A24AC">
                    <w:rPr>
                      <w:color w:val="000000"/>
                      <w:lang w:val="fr-FR"/>
                    </w:rPr>
                    <w:t>_________________</w:t>
                  </w:r>
                </w:p>
              </w:tc>
            </w:tr>
          </w:tbl>
          <w:p w:rsidR="00AE3DB6" w:rsidRPr="00863977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color w:val="000000"/>
                <w:lang w:val="fr-FR"/>
              </w:rPr>
            </w:pPr>
          </w:p>
        </w:tc>
      </w:tr>
      <w:tr w:rsidR="00AE3DB6" w:rsidRPr="000A3FE6" w:rsidTr="00780E0D">
        <w:tc>
          <w:tcPr>
            <w:tcW w:w="425" w:type="dxa"/>
            <w:shd w:val="clear" w:color="auto" w:fill="auto"/>
          </w:tcPr>
          <w:p w:rsidR="00AE3DB6" w:rsidRPr="000A3FE6" w:rsidRDefault="00AE3DB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AE3DB6" w:rsidRPr="000A3FE6" w:rsidRDefault="00AE3DB6" w:rsidP="00863977">
            <w:pPr>
              <w:spacing w:before="60" w:after="60"/>
              <w:rPr>
                <w:i/>
                <w:sz w:val="16"/>
                <w:szCs w:val="16"/>
                <w:lang w:bidi="x-none"/>
              </w:rPr>
            </w:pPr>
          </w:p>
        </w:tc>
      </w:tr>
      <w:tr w:rsidR="00AE3DB6" w:rsidRPr="00504A32" w:rsidTr="00780E0D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8A7814" w:rsidRDefault="008A7814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203"/>
              <w:gridCol w:w="2203"/>
              <w:gridCol w:w="2203"/>
            </w:tblGrid>
            <w:tr w:rsidR="008A7814" w:rsidRPr="007A24A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7A24AC" w:rsidRDefault="009F2782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79500" cy="1536700"/>
                        <wp:effectExtent l="0" t="0" r="12700" b="12700"/>
                        <wp:docPr id="5" name="Image 16" descr="Description : 8714_S34_Musk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6" descr="Description : 8714_S34_Musk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53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7814" w:rsidRPr="00091E8E" w:rsidRDefault="008A7814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</w:rPr>
                    <w:t>Image 17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Default="009F2782" w:rsidP="007A24AC">
                  <w:pPr>
                    <w:spacing w:before="60" w:after="6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7600" cy="1562100"/>
                        <wp:effectExtent l="0" t="0" r="0" b="12700"/>
                        <wp:docPr id="6" name="Image 19" descr="Description : 8714_S34_Safra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9" descr="Description : 8714_S34_Safra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7600" cy="1562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4CD7" w:rsidRPr="00091E8E" w:rsidRDefault="000B4CD7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</w:rPr>
                    <w:t>Image 18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Default="009F2782" w:rsidP="007A24AC">
                  <w:pPr>
                    <w:spacing w:before="60" w:after="60"/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2200" cy="1549400"/>
                        <wp:effectExtent l="0" t="0" r="0" b="0"/>
                        <wp:docPr id="7" name="Image 22" descr="Description : 8714_S35_Curr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2" descr="Description : 8714_S35_Curr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0" cy="154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B4CD7" w:rsidRPr="00091E8E" w:rsidRDefault="000B4CD7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</w:rPr>
                    <w:t>Image 19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7A24AC" w:rsidRDefault="009F2782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79500" cy="1536700"/>
                        <wp:effectExtent l="0" t="0" r="12700" b="12700"/>
                        <wp:docPr id="8" name="Image 25" descr="Description : 8714_S35_Nelke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5" descr="Description : 8714_S35_Nelk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00" cy="1536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416EC" w:rsidRPr="00091E8E" w:rsidRDefault="004416EC" w:rsidP="007A24AC">
                  <w:pPr>
                    <w:spacing w:before="60" w:after="60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</w:rPr>
                    <w:t>Image 20</w:t>
                  </w:r>
                </w:p>
              </w:tc>
            </w:tr>
            <w:tr w:rsidR="008A7814" w:rsidRPr="004C5A00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4C5A00" w:rsidRDefault="004416EC" w:rsidP="007A24AC">
                  <w:pPr>
                    <w:spacing w:before="60" w:after="60"/>
                    <w:jc w:val="both"/>
                    <w:rPr>
                      <w:rFonts w:eastAsia="Times New Roman" w:cs="Arial"/>
                      <w:color w:val="000000"/>
                      <w:lang w:bidi="x-none"/>
                    </w:rPr>
                  </w:pPr>
                  <w:r w:rsidRPr="004C5A00">
                    <w:rPr>
                      <w:rFonts w:eastAsia="Times New Roman" w:cs="Arial"/>
                      <w:color w:val="000000"/>
                      <w:lang w:bidi="x-none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4C5A00" w:rsidRDefault="004416EC" w:rsidP="007A24AC">
                  <w:pPr>
                    <w:spacing w:before="60" w:after="60"/>
                    <w:jc w:val="both"/>
                    <w:rPr>
                      <w:rFonts w:eastAsia="Times New Roman" w:cs="Arial"/>
                      <w:color w:val="000000"/>
                      <w:lang w:bidi="x-none"/>
                    </w:rPr>
                  </w:pPr>
                  <w:r w:rsidRPr="004C5A00">
                    <w:rPr>
                      <w:rFonts w:eastAsia="Times New Roman" w:cs="Arial"/>
                      <w:color w:val="000000"/>
                      <w:lang w:bidi="x-none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4C5A00" w:rsidRDefault="004C5A00" w:rsidP="007A24AC">
                  <w:pPr>
                    <w:spacing w:before="60" w:after="60"/>
                    <w:jc w:val="both"/>
                    <w:rPr>
                      <w:rFonts w:eastAsia="Times New Roman" w:cs="Arial"/>
                      <w:color w:val="000000"/>
                      <w:lang w:bidi="x-none"/>
                    </w:rPr>
                  </w:pPr>
                  <w:r>
                    <w:rPr>
                      <w:rFonts w:eastAsia="Times New Roman" w:cs="Arial"/>
                      <w:color w:val="000000"/>
                      <w:lang w:bidi="x-none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8A7814" w:rsidRPr="004C5A00" w:rsidRDefault="004416EC" w:rsidP="007A24AC">
                  <w:pPr>
                    <w:spacing w:before="60" w:after="60"/>
                    <w:jc w:val="both"/>
                    <w:rPr>
                      <w:rFonts w:eastAsia="Times New Roman" w:cs="Arial"/>
                      <w:color w:val="000000"/>
                      <w:lang w:bidi="x-none"/>
                    </w:rPr>
                  </w:pPr>
                  <w:r w:rsidRPr="004C5A00">
                    <w:rPr>
                      <w:rFonts w:eastAsia="Times New Roman" w:cs="Arial"/>
                      <w:color w:val="000000"/>
                      <w:lang w:bidi="x-none"/>
                    </w:rPr>
                    <w:t>_________________</w:t>
                  </w:r>
                </w:p>
              </w:tc>
            </w:tr>
          </w:tbl>
          <w:p w:rsidR="00AE3DB6" w:rsidRPr="00863977" w:rsidRDefault="00AE3DB6" w:rsidP="00863977">
            <w:pPr>
              <w:spacing w:before="60" w:after="60"/>
              <w:jc w:val="both"/>
              <w:rPr>
                <w:rFonts w:ascii="Times New Roman" w:eastAsia="Times New Roman" w:hAnsi="Times New Roman"/>
                <w:b/>
                <w:color w:val="000000"/>
                <w:sz w:val="22"/>
                <w:szCs w:val="24"/>
                <w:lang w:bidi="x-none"/>
              </w:rPr>
            </w:pPr>
          </w:p>
        </w:tc>
      </w:tr>
      <w:tr w:rsidR="00AE3DB6" w:rsidRPr="000A3FE6" w:rsidTr="00780E0D">
        <w:tc>
          <w:tcPr>
            <w:tcW w:w="425" w:type="dxa"/>
            <w:shd w:val="clear" w:color="auto" w:fill="auto"/>
            <w:vAlign w:val="center"/>
          </w:tcPr>
          <w:p w:rsidR="00AE3DB6" w:rsidRPr="000A3FE6" w:rsidRDefault="00AE3DB6" w:rsidP="00863977">
            <w:pPr>
              <w:spacing w:before="60" w:after="60"/>
              <w:rPr>
                <w:sz w:val="16"/>
                <w:szCs w:val="16"/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0A3FE6" w:rsidRDefault="00AE3DB6" w:rsidP="00863977">
            <w:pPr>
              <w:spacing w:before="60" w:after="60"/>
              <w:jc w:val="both"/>
              <w:rPr>
                <w:sz w:val="16"/>
                <w:szCs w:val="16"/>
                <w:lang w:bidi="x-none"/>
              </w:rPr>
            </w:pPr>
          </w:p>
        </w:tc>
      </w:tr>
      <w:tr w:rsidR="00AE3DB6" w:rsidRPr="00504A32" w:rsidTr="00780E0D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00793D" w:rsidRDefault="0000793D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04"/>
              <w:gridCol w:w="2203"/>
              <w:gridCol w:w="2203"/>
              <w:gridCol w:w="2203"/>
            </w:tblGrid>
            <w:tr w:rsidR="004416E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7A24AC" w:rsidRDefault="009F2782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16000" cy="1460500"/>
                        <wp:effectExtent l="0" t="0" r="0" b="12700"/>
                        <wp:docPr id="10" name="Image 28" descr="Description : 8714_S35_Vanillescho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8" descr="Description : 8714_S35_Vanillescho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0" cy="1460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0793D" w:rsidRPr="00091E8E" w:rsidRDefault="0000793D" w:rsidP="007A24AC">
                  <w:pPr>
                    <w:spacing w:before="60" w:after="60"/>
                    <w:jc w:val="center"/>
                    <w:rPr>
                      <w:i/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sz w:val="14"/>
                      <w:szCs w:val="14"/>
                      <w:lang w:bidi="x-none"/>
                    </w:rPr>
                    <w:t>Image 21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7A24AC" w:rsidRDefault="009F2782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66800" cy="1524000"/>
                        <wp:effectExtent l="0" t="0" r="0" b="0"/>
                        <wp:docPr id="11" name="Image 31" descr="Description : 8714_S35_Ingw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1" descr="Description : 8714_S35_Ingw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819A0" w:rsidRPr="00091E8E" w:rsidRDefault="00A819A0" w:rsidP="007A24AC">
                  <w:pPr>
                    <w:spacing w:before="60" w:after="60"/>
                    <w:jc w:val="center"/>
                    <w:rPr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</w:rPr>
                    <w:t>Image 22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7A24AC" w:rsidRDefault="009F2782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66800" cy="1524000"/>
                        <wp:effectExtent l="0" t="0" r="0" b="0"/>
                        <wp:docPr id="12" name="Image 34" descr="Description : 8714_S35_Papri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4" descr="Description : 8714_S35_Paprik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57C" w:rsidRPr="00091E8E" w:rsidRDefault="00F7157C" w:rsidP="007A24AC">
                  <w:pPr>
                    <w:spacing w:before="60" w:after="60"/>
                    <w:jc w:val="center"/>
                    <w:rPr>
                      <w:sz w:val="14"/>
                      <w:szCs w:val="14"/>
                      <w:lang w:bidi="x-none"/>
                    </w:rPr>
                  </w:pPr>
                  <w:r w:rsidRPr="00091E8E">
                    <w:rPr>
                      <w:i/>
                      <w:noProof/>
                      <w:sz w:val="14"/>
                      <w:szCs w:val="14"/>
                    </w:rPr>
                    <w:t>Image 23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Pr="007A24AC" w:rsidRDefault="009F2782" w:rsidP="007A24AC">
                  <w:pPr>
                    <w:spacing w:before="60" w:after="60"/>
                    <w:jc w:val="center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</w:rPr>
                    <w:drawing>
                      <wp:inline distT="0" distB="0" distL="0" distR="0">
                        <wp:extent cx="1066800" cy="1524000"/>
                        <wp:effectExtent l="0" t="0" r="0" b="0"/>
                        <wp:docPr id="13" name="Image 37" descr="Description : 8714_S35_Zim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37" descr="Description : 8714_S35_Zim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7157C" w:rsidRPr="00E245E1" w:rsidRDefault="00F7157C" w:rsidP="007A24AC">
                  <w:pPr>
                    <w:spacing w:before="60" w:after="60"/>
                    <w:jc w:val="center"/>
                    <w:rPr>
                      <w:sz w:val="14"/>
                      <w:szCs w:val="14"/>
                      <w:lang w:bidi="x-none"/>
                    </w:rPr>
                  </w:pPr>
                  <w:r w:rsidRPr="00E245E1">
                    <w:rPr>
                      <w:i/>
                      <w:noProof/>
                      <w:sz w:val="14"/>
                      <w:szCs w:val="14"/>
                    </w:rPr>
                    <w:t>Image 24</w:t>
                  </w:r>
                </w:p>
              </w:tc>
            </w:tr>
            <w:tr w:rsidR="004416EC" w:rsidTr="007A24AC"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Default="00F7157C" w:rsidP="007A24AC">
                  <w:pPr>
                    <w:spacing w:before="60" w:after="60"/>
                    <w:jc w:val="both"/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Default="00F7157C" w:rsidP="007A24AC">
                  <w:pPr>
                    <w:spacing w:before="60" w:after="60"/>
                    <w:jc w:val="both"/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Default="00F7157C" w:rsidP="007A24AC">
                  <w:pPr>
                    <w:spacing w:before="60" w:after="60"/>
                    <w:jc w:val="both"/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>_________________</w:t>
                  </w:r>
                </w:p>
              </w:tc>
              <w:tc>
                <w:tcPr>
                  <w:tcW w:w="1250" w:type="pct"/>
                  <w:shd w:val="clear" w:color="auto" w:fill="auto"/>
                  <w:vAlign w:val="center"/>
                </w:tcPr>
                <w:p w:rsidR="004416EC" w:rsidRDefault="00F7157C" w:rsidP="007A24AC">
                  <w:pPr>
                    <w:spacing w:before="60" w:after="60"/>
                    <w:jc w:val="both"/>
                    <w:rPr>
                      <w:lang w:bidi="x-none"/>
                    </w:rPr>
                  </w:pPr>
                  <w:r>
                    <w:rPr>
                      <w:lang w:bidi="x-none"/>
                    </w:rPr>
                    <w:t>_________________</w:t>
                  </w:r>
                </w:p>
              </w:tc>
            </w:tr>
          </w:tbl>
          <w:p w:rsidR="00AE3DB6" w:rsidRPr="003407E7" w:rsidRDefault="00AE3DB6" w:rsidP="00863977">
            <w:pPr>
              <w:spacing w:before="60" w:after="60"/>
              <w:jc w:val="both"/>
              <w:rPr>
                <w:lang w:bidi="x-none"/>
              </w:rPr>
            </w:pPr>
          </w:p>
        </w:tc>
      </w:tr>
    </w:tbl>
    <w:p w:rsidR="00863977" w:rsidRPr="001F3F2A" w:rsidRDefault="00863977" w:rsidP="00D638A5">
      <w:pPr>
        <w:rPr>
          <w:color w:val="9C0063"/>
        </w:rPr>
      </w:pPr>
    </w:p>
    <w:sectPr w:rsidR="00863977" w:rsidRPr="001F3F2A" w:rsidSect="00863977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18" w:right="1134" w:bottom="1701" w:left="1418" w:header="851" w:footer="459" w:gutter="0"/>
      <w:cols w:space="708"/>
      <w:printerSettings r:id="rId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E88" w:rsidRDefault="00525E88">
      <w:r>
        <w:separator/>
      </w:r>
    </w:p>
  </w:endnote>
  <w:endnote w:type="continuationSeparator" w:id="0">
    <w:p w:rsidR="00525E88" w:rsidRDefault="0052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EC" w:rsidRDefault="004416EC" w:rsidP="008639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F278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4416EC" w:rsidRDefault="004416EC" w:rsidP="008639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3162"/>
      <w:gridCol w:w="4034"/>
      <w:gridCol w:w="2268"/>
    </w:tblGrid>
    <w:tr w:rsidR="004416EC" w:rsidRPr="007735D0" w:rsidTr="00863977">
      <w:tc>
        <w:tcPr>
          <w:tcW w:w="3162" w:type="dxa"/>
          <w:shd w:val="clear" w:color="auto" w:fill="auto"/>
          <w:vAlign w:val="center"/>
        </w:tcPr>
        <w:p w:rsidR="004416EC" w:rsidRPr="00863977" w:rsidRDefault="009F2782" w:rsidP="00863977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320800" cy="444500"/>
                <wp:effectExtent l="0" t="0" r="0" b="12700"/>
                <wp:docPr id="9" name="Image 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shd w:val="clear" w:color="auto" w:fill="auto"/>
          <w:vAlign w:val="center"/>
        </w:tcPr>
        <w:p w:rsidR="004416EC" w:rsidRPr="00F93A80" w:rsidRDefault="00F93A80" w:rsidP="00863977">
          <w:pPr>
            <w:pStyle w:val="Pieddepage"/>
            <w:jc w:val="center"/>
            <w:rPr>
              <w:sz w:val="18"/>
              <w:vertAlign w:val="superscript"/>
              <w:lang w:bidi="x-none"/>
            </w:rPr>
          </w:pPr>
          <w:r>
            <w:rPr>
              <w:sz w:val="18"/>
              <w:lang w:bidi="x-none"/>
            </w:rPr>
            <w:t>Herbes aromatiques épices I CM I 3</w:t>
          </w:r>
          <w:r>
            <w:rPr>
              <w:sz w:val="18"/>
              <w:vertAlign w:val="superscript"/>
              <w:lang w:bidi="x-none"/>
            </w:rPr>
            <w:t>e</w:t>
          </w:r>
        </w:p>
      </w:tc>
      <w:tc>
        <w:tcPr>
          <w:tcW w:w="2268" w:type="dxa"/>
          <w:shd w:val="clear" w:color="auto" w:fill="auto"/>
          <w:vAlign w:val="center"/>
        </w:tcPr>
        <w:p w:rsidR="004416EC" w:rsidRDefault="00F93A80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A. Bugnon, M. Castella,</w:t>
          </w:r>
        </w:p>
        <w:p w:rsidR="00F93A80" w:rsidRDefault="00F93A80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M. Meyer, L. Oberson</w:t>
          </w:r>
        </w:p>
        <w:p w:rsidR="00F93A80" w:rsidRPr="00863977" w:rsidRDefault="00F93A80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26.08.21012</w:t>
          </w:r>
        </w:p>
      </w:tc>
    </w:tr>
  </w:tbl>
  <w:p w:rsidR="004416EC" w:rsidRPr="007735D0" w:rsidRDefault="004416EC" w:rsidP="00863977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80" w:rsidRDefault="00F93A80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E88" w:rsidRDefault="00525E88">
      <w:r>
        <w:separator/>
      </w:r>
    </w:p>
  </w:footnote>
  <w:footnote w:type="continuationSeparator" w:id="0">
    <w:p w:rsidR="00525E88" w:rsidRDefault="00525E8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EC" w:rsidRDefault="004416EC" w:rsidP="0086397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9F278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4416EC" w:rsidRDefault="004416EC" w:rsidP="00863977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EC" w:rsidRPr="00CD5840" w:rsidRDefault="004416EC" w:rsidP="00863977">
    <w:pPr>
      <w:pStyle w:val="En-tte"/>
      <w:framePr w:wrap="around" w:vAnchor="text" w:hAnchor="margin" w:xAlign="right" w:y="1"/>
      <w:rPr>
        <w:rStyle w:val="Numrodepage"/>
        <w:sz w:val="18"/>
      </w:rPr>
    </w:pPr>
    <w:r w:rsidRPr="00CD5840">
      <w:rPr>
        <w:rStyle w:val="Numrodepage"/>
        <w:sz w:val="18"/>
      </w:rPr>
      <w:fldChar w:fldCharType="begin"/>
    </w:r>
    <w:r w:rsidR="009F2782">
      <w:rPr>
        <w:rStyle w:val="Numrodepage"/>
        <w:sz w:val="18"/>
      </w:rPr>
      <w:instrText>PAGE</w:instrText>
    </w:r>
    <w:r w:rsidRPr="00CD5840">
      <w:rPr>
        <w:rStyle w:val="Numrodepage"/>
        <w:sz w:val="18"/>
      </w:rPr>
      <w:instrText xml:space="preserve">  </w:instrText>
    </w:r>
    <w:r w:rsidRPr="00CD5840">
      <w:rPr>
        <w:rStyle w:val="Numrodepage"/>
        <w:sz w:val="18"/>
      </w:rPr>
      <w:fldChar w:fldCharType="separate"/>
    </w:r>
    <w:r w:rsidR="009F2782">
      <w:rPr>
        <w:rStyle w:val="Numrodepage"/>
        <w:noProof/>
        <w:sz w:val="18"/>
      </w:rPr>
      <w:t>1</w:t>
    </w:r>
    <w:r w:rsidRPr="00CD5840">
      <w:rPr>
        <w:rStyle w:val="Numrodepage"/>
        <w:sz w:val="18"/>
      </w:rPr>
      <w:fldChar w:fldCharType="end"/>
    </w:r>
  </w:p>
  <w:p w:rsidR="004416EC" w:rsidRDefault="004416EC" w:rsidP="00863977">
    <w:pPr>
      <w:pStyle w:val="En-tte"/>
      <w:ind w:right="360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80" w:rsidRDefault="00F93A80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pt;height:17pt" o:bullet="t">
        <v:imagedata r:id="rId1" o:title="Tourbillon rouge"/>
      </v:shape>
    </w:pict>
  </w:numPicBullet>
  <w:abstractNum w:abstractNumId="0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5E"/>
    <w:rsid w:val="0000793D"/>
    <w:rsid w:val="00074F5A"/>
    <w:rsid w:val="00091E8E"/>
    <w:rsid w:val="000A3FE6"/>
    <w:rsid w:val="000B4CD7"/>
    <w:rsid w:val="000E6B63"/>
    <w:rsid w:val="003844C8"/>
    <w:rsid w:val="003F5A5D"/>
    <w:rsid w:val="004416EC"/>
    <w:rsid w:val="00496F71"/>
    <w:rsid w:val="004C5A00"/>
    <w:rsid w:val="00525E88"/>
    <w:rsid w:val="00605E61"/>
    <w:rsid w:val="00606E72"/>
    <w:rsid w:val="00780922"/>
    <w:rsid w:val="00780E0D"/>
    <w:rsid w:val="007A24AC"/>
    <w:rsid w:val="00863977"/>
    <w:rsid w:val="008A7814"/>
    <w:rsid w:val="009B27A5"/>
    <w:rsid w:val="009F2782"/>
    <w:rsid w:val="00A819A0"/>
    <w:rsid w:val="00AE3DB6"/>
    <w:rsid w:val="00BA5669"/>
    <w:rsid w:val="00C86D63"/>
    <w:rsid w:val="00D638A5"/>
    <w:rsid w:val="00E245E1"/>
    <w:rsid w:val="00E65719"/>
    <w:rsid w:val="00F37096"/>
    <w:rsid w:val="00F7157C"/>
    <w:rsid w:val="00F9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">
    <w:name w:val="Table Grid"/>
    <w:basedOn w:val="TableauNormal"/>
    <w:rsid w:val="002A3BC8"/>
    <w:rPr>
      <w:rFonts w:ascii="Arial" w:eastAsia="Times" w:hAnsi="Arial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Marquenotebasdepage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605E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78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782"/>
    <w:rPr>
      <w:rFonts w:ascii="Lucida Grande" w:eastAsia="Times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">
    <w:name w:val="Table Grid"/>
    <w:basedOn w:val="TableauNormal"/>
    <w:rsid w:val="002A3BC8"/>
    <w:rPr>
      <w:rFonts w:ascii="Arial" w:eastAsia="Times" w:hAnsi="Arial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Marquenotebasdepage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605E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78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782"/>
    <w:rPr>
      <w:rFonts w:ascii="Lucida Grande" w:eastAsia="Times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printerSettings" Target="printerSettings/printerSettings1.bin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image" Target="media/image13.jpe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762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899</CharactersWithSpaces>
  <SharedDoc>false</SharedDoc>
  <HLinks>
    <vt:vector size="12" baseType="variant">
      <vt:variant>
        <vt:i4>1310792</vt:i4>
      </vt:variant>
      <vt:variant>
        <vt:i4>2947</vt:i4>
      </vt:variant>
      <vt:variant>
        <vt:i4>1038</vt:i4>
      </vt:variant>
      <vt:variant>
        <vt:i4>1</vt:i4>
      </vt:variant>
      <vt:variant>
        <vt:lpwstr>Tourbillon rouge</vt:lpwstr>
      </vt:variant>
      <vt:variant>
        <vt:lpwstr/>
      </vt:variant>
      <vt:variant>
        <vt:i4>11</vt:i4>
      </vt:variant>
      <vt:variant>
        <vt:i4>2996</vt:i4>
      </vt:variant>
      <vt:variant>
        <vt:i4>1037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Danielle Chenaux</cp:lastModifiedBy>
  <cp:revision>2</cp:revision>
  <cp:lastPrinted>2009-02-05T11:10:00Z</cp:lastPrinted>
  <dcterms:created xsi:type="dcterms:W3CDTF">2014-04-10T04:35:00Z</dcterms:created>
  <dcterms:modified xsi:type="dcterms:W3CDTF">2014-04-10T04:35:00Z</dcterms:modified>
</cp:coreProperties>
</file>